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D7C" w:rsidRPr="00701D7C" w:rsidRDefault="00701D7C" w:rsidP="00701D7C">
      <w:pPr>
        <w:jc w:val="center"/>
        <w:rPr>
          <w:b/>
          <w:sz w:val="28"/>
          <w:szCs w:val="28"/>
          <w:lang w:val="kk-KZ"/>
        </w:rPr>
      </w:pPr>
      <w:r w:rsidRPr="00701D7C">
        <w:rPr>
          <w:b/>
          <w:sz w:val="28"/>
          <w:szCs w:val="28"/>
          <w:lang w:val="kk-KZ"/>
        </w:rPr>
        <w:t>Емтихан сұрақтары</w:t>
      </w:r>
    </w:p>
    <w:p w:rsidR="00701D7C" w:rsidRDefault="00701D7C" w:rsidP="00701D7C">
      <w:pPr>
        <w:jc w:val="center"/>
        <w:rPr>
          <w:sz w:val="28"/>
          <w:szCs w:val="28"/>
          <w:lang w:val="kk-KZ"/>
        </w:rPr>
      </w:pPr>
    </w:p>
    <w:p w:rsidR="00AC2F52" w:rsidRPr="00701D7C" w:rsidRDefault="00AC2F52" w:rsidP="00701D7C">
      <w:pPr>
        <w:pStyle w:val="a4"/>
        <w:numPr>
          <w:ilvl w:val="0"/>
          <w:numId w:val="7"/>
        </w:numPr>
        <w:spacing w:after="0" w:line="240" w:lineRule="auto"/>
        <w:ind w:left="0"/>
        <w:rPr>
          <w:rFonts w:ascii="Times New Roman" w:hAnsi="Times New Roman"/>
          <w:sz w:val="28"/>
          <w:szCs w:val="28"/>
          <w:lang w:val="kk-KZ"/>
        </w:rPr>
      </w:pPr>
      <w:r w:rsidRPr="00701D7C">
        <w:rPr>
          <w:rFonts w:ascii="Times New Roman" w:hAnsi="Times New Roman"/>
          <w:sz w:val="28"/>
          <w:szCs w:val="28"/>
          <w:lang w:val="kk-KZ"/>
        </w:rPr>
        <w:t xml:space="preserve">Сандық әдістерге кіріспе. Қателік теориясы </w:t>
      </w:r>
    </w:p>
    <w:p w:rsidR="00AC2F52" w:rsidRPr="00701D7C" w:rsidRDefault="00AC2F52" w:rsidP="00701D7C">
      <w:pPr>
        <w:pStyle w:val="a4"/>
        <w:numPr>
          <w:ilvl w:val="0"/>
          <w:numId w:val="7"/>
        </w:numPr>
        <w:spacing w:after="0" w:line="240" w:lineRule="auto"/>
        <w:ind w:left="0"/>
        <w:rPr>
          <w:rFonts w:ascii="Times New Roman" w:hAnsi="Times New Roman"/>
          <w:lang w:val="kk-KZ"/>
        </w:rPr>
      </w:pPr>
      <w:r w:rsidRPr="00701D7C">
        <w:rPr>
          <w:rFonts w:ascii="Times New Roman" w:hAnsi="Times New Roman"/>
          <w:sz w:val="28"/>
          <w:szCs w:val="28"/>
          <w:lang w:val="kk-KZ"/>
        </w:rPr>
        <w:t>Арифметикалық операциялар нәтижелерінің қателіктері</w:t>
      </w:r>
      <w:r w:rsidRPr="00701D7C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AC2F52" w:rsidRPr="00701D7C" w:rsidRDefault="00AC2F52" w:rsidP="00701D7C">
      <w:pPr>
        <w:pStyle w:val="a4"/>
        <w:numPr>
          <w:ilvl w:val="0"/>
          <w:numId w:val="7"/>
        </w:numPr>
        <w:spacing w:after="0" w:line="240" w:lineRule="auto"/>
        <w:ind w:left="0"/>
        <w:rPr>
          <w:rFonts w:ascii="Times New Roman" w:hAnsi="Times New Roman"/>
          <w:lang w:val="kk-KZ"/>
        </w:rPr>
      </w:pPr>
      <w:r w:rsidRPr="00701D7C">
        <w:rPr>
          <w:rFonts w:ascii="Times New Roman" w:hAnsi="Times New Roman"/>
          <w:sz w:val="28"/>
          <w:szCs w:val="28"/>
          <w:lang w:val="kk-KZ"/>
        </w:rPr>
        <w:t xml:space="preserve">Сызықтық алгебралық теңдеулер жүйесін шешу әдістері </w:t>
      </w:r>
    </w:p>
    <w:p w:rsidR="00AC2F52" w:rsidRPr="00701D7C" w:rsidRDefault="00AC2F52" w:rsidP="00701D7C">
      <w:pPr>
        <w:pStyle w:val="11"/>
        <w:numPr>
          <w:ilvl w:val="0"/>
          <w:numId w:val="7"/>
        </w:numPr>
        <w:ind w:left="0"/>
        <w:rPr>
          <w:sz w:val="28"/>
          <w:szCs w:val="28"/>
          <w:lang w:val="kk-KZ"/>
        </w:rPr>
      </w:pPr>
      <w:r w:rsidRPr="00701D7C">
        <w:rPr>
          <w:sz w:val="28"/>
          <w:szCs w:val="28"/>
          <w:lang w:val="kk-KZ"/>
        </w:rPr>
        <w:t xml:space="preserve">Тура жол </w:t>
      </w:r>
    </w:p>
    <w:p w:rsidR="00AC2F52" w:rsidRPr="00701D7C" w:rsidRDefault="00AC2F52" w:rsidP="00701D7C">
      <w:pPr>
        <w:pStyle w:val="11"/>
        <w:numPr>
          <w:ilvl w:val="0"/>
          <w:numId w:val="7"/>
        </w:numPr>
        <w:ind w:left="0"/>
        <w:rPr>
          <w:sz w:val="28"/>
          <w:szCs w:val="28"/>
          <w:lang w:val="kk-KZ"/>
        </w:rPr>
      </w:pPr>
      <w:r w:rsidRPr="00701D7C">
        <w:rPr>
          <w:sz w:val="28"/>
          <w:szCs w:val="28"/>
          <w:lang w:val="kk-KZ"/>
        </w:rPr>
        <w:t xml:space="preserve">Кері жол </w:t>
      </w:r>
    </w:p>
    <w:p w:rsidR="00AC2F52" w:rsidRPr="00701D7C" w:rsidRDefault="00AC2F52" w:rsidP="00701D7C">
      <w:pPr>
        <w:pStyle w:val="11"/>
        <w:numPr>
          <w:ilvl w:val="0"/>
          <w:numId w:val="7"/>
        </w:numPr>
        <w:ind w:left="0"/>
        <w:rPr>
          <w:sz w:val="28"/>
          <w:szCs w:val="28"/>
          <w:lang w:val="kk-KZ"/>
        </w:rPr>
      </w:pPr>
      <w:r w:rsidRPr="00701D7C">
        <w:rPr>
          <w:sz w:val="28"/>
          <w:szCs w:val="28"/>
          <w:lang w:val="kk-KZ"/>
        </w:rPr>
        <w:t xml:space="preserve">Қарапайым итерация әдісі </w:t>
      </w:r>
    </w:p>
    <w:p w:rsidR="00AC2F52" w:rsidRPr="00701D7C" w:rsidRDefault="00AC2F52" w:rsidP="00701D7C">
      <w:pPr>
        <w:pStyle w:val="11"/>
        <w:numPr>
          <w:ilvl w:val="0"/>
          <w:numId w:val="7"/>
        </w:numPr>
        <w:ind w:left="0"/>
        <w:rPr>
          <w:sz w:val="28"/>
          <w:szCs w:val="28"/>
          <w:lang w:val="kk-KZ"/>
        </w:rPr>
      </w:pPr>
      <w:r w:rsidRPr="00701D7C">
        <w:rPr>
          <w:sz w:val="28"/>
          <w:szCs w:val="28"/>
          <w:lang w:val="kk-KZ"/>
        </w:rPr>
        <w:t>Зейдель әдісі</w:t>
      </w:r>
    </w:p>
    <w:p w:rsidR="00AC2F52" w:rsidRPr="00701D7C" w:rsidRDefault="00AC2F52" w:rsidP="00701D7C">
      <w:pPr>
        <w:pStyle w:val="11"/>
        <w:numPr>
          <w:ilvl w:val="0"/>
          <w:numId w:val="7"/>
        </w:numPr>
        <w:ind w:left="0"/>
        <w:rPr>
          <w:sz w:val="28"/>
          <w:szCs w:val="28"/>
          <w:lang w:val="kk-KZ"/>
        </w:rPr>
      </w:pPr>
      <w:r w:rsidRPr="00701D7C">
        <w:rPr>
          <w:sz w:val="28"/>
          <w:szCs w:val="28"/>
          <w:lang w:val="kk-KZ"/>
        </w:rPr>
        <w:t>Қуалау әдісі</w:t>
      </w:r>
    </w:p>
    <w:p w:rsidR="00AC2F52" w:rsidRPr="00701D7C" w:rsidRDefault="00AC2F52" w:rsidP="00701D7C">
      <w:pPr>
        <w:pStyle w:val="11"/>
        <w:numPr>
          <w:ilvl w:val="0"/>
          <w:numId w:val="7"/>
        </w:numPr>
        <w:ind w:left="0"/>
        <w:rPr>
          <w:sz w:val="28"/>
          <w:szCs w:val="28"/>
          <w:lang w:val="kk-KZ"/>
        </w:rPr>
      </w:pPr>
      <w:r w:rsidRPr="00701D7C">
        <w:rPr>
          <w:sz w:val="28"/>
          <w:szCs w:val="28"/>
          <w:lang w:val="kk-KZ"/>
        </w:rPr>
        <w:t xml:space="preserve">Сызықты емес теңдеулерді шешу. Сызықты емес теңдеулерді шешу кезеңдері </w:t>
      </w:r>
    </w:p>
    <w:p w:rsidR="00AC2F52" w:rsidRPr="00701D7C" w:rsidRDefault="00AC2F52" w:rsidP="00701D7C">
      <w:pPr>
        <w:pStyle w:val="11"/>
        <w:numPr>
          <w:ilvl w:val="0"/>
          <w:numId w:val="7"/>
        </w:numPr>
        <w:ind w:left="0"/>
        <w:rPr>
          <w:sz w:val="28"/>
          <w:szCs w:val="28"/>
          <w:lang w:val="kk-KZ"/>
        </w:rPr>
      </w:pPr>
      <w:r w:rsidRPr="00701D7C">
        <w:rPr>
          <w:sz w:val="28"/>
          <w:szCs w:val="28"/>
          <w:lang w:val="kk-KZ"/>
        </w:rPr>
        <w:t xml:space="preserve">Теңдік түбірін анықтау әдістер </w:t>
      </w:r>
    </w:p>
    <w:p w:rsidR="00AC2F52" w:rsidRPr="00701D7C" w:rsidRDefault="00AC2F52" w:rsidP="00701D7C">
      <w:pPr>
        <w:pStyle w:val="11"/>
        <w:numPr>
          <w:ilvl w:val="0"/>
          <w:numId w:val="7"/>
        </w:numPr>
        <w:ind w:left="0"/>
        <w:rPr>
          <w:sz w:val="28"/>
          <w:szCs w:val="28"/>
          <w:lang w:val="kk-KZ"/>
        </w:rPr>
      </w:pPr>
      <w:r w:rsidRPr="00701D7C">
        <w:rPr>
          <w:sz w:val="28"/>
          <w:szCs w:val="28"/>
          <w:lang w:val="kk-KZ"/>
        </w:rPr>
        <w:t xml:space="preserve">Ньютон әдісі </w:t>
      </w:r>
    </w:p>
    <w:p w:rsidR="00AC2F52" w:rsidRPr="00701D7C" w:rsidRDefault="00AC2F52" w:rsidP="00701D7C">
      <w:pPr>
        <w:pStyle w:val="a4"/>
        <w:numPr>
          <w:ilvl w:val="0"/>
          <w:numId w:val="7"/>
        </w:numPr>
        <w:spacing w:after="0" w:line="240" w:lineRule="auto"/>
        <w:ind w:left="0"/>
        <w:rPr>
          <w:rFonts w:ascii="Times New Roman" w:hAnsi="Times New Roman"/>
          <w:lang w:val="kk-KZ"/>
        </w:rPr>
      </w:pPr>
      <w:r w:rsidRPr="00701D7C">
        <w:rPr>
          <w:rFonts w:ascii="Times New Roman" w:hAnsi="Times New Roman"/>
          <w:sz w:val="28"/>
          <w:szCs w:val="28"/>
          <w:lang w:val="kk-KZ"/>
        </w:rPr>
        <w:t xml:space="preserve">Хорда әдісі </w:t>
      </w:r>
    </w:p>
    <w:p w:rsidR="00AC2F52" w:rsidRPr="00701D7C" w:rsidRDefault="00AC2F52" w:rsidP="00701D7C">
      <w:pPr>
        <w:pStyle w:val="2"/>
        <w:numPr>
          <w:ilvl w:val="0"/>
          <w:numId w:val="7"/>
        </w:numPr>
        <w:spacing w:after="0" w:line="240" w:lineRule="auto"/>
        <w:ind w:left="0"/>
        <w:rPr>
          <w:sz w:val="28"/>
          <w:szCs w:val="28"/>
          <w:lang w:val="kk-KZ"/>
        </w:rPr>
      </w:pPr>
      <w:r w:rsidRPr="00701D7C">
        <w:rPr>
          <w:sz w:val="28"/>
          <w:szCs w:val="28"/>
          <w:lang w:val="kk-KZ"/>
        </w:rPr>
        <w:t xml:space="preserve">Жай итерация әдісі </w:t>
      </w:r>
    </w:p>
    <w:p w:rsidR="00AC2F52" w:rsidRPr="00701D7C" w:rsidRDefault="00AC2F52" w:rsidP="00701D7C">
      <w:pPr>
        <w:pStyle w:val="2"/>
        <w:numPr>
          <w:ilvl w:val="0"/>
          <w:numId w:val="7"/>
        </w:numPr>
        <w:spacing w:after="0" w:line="240" w:lineRule="auto"/>
        <w:ind w:left="0"/>
        <w:rPr>
          <w:sz w:val="28"/>
          <w:szCs w:val="28"/>
          <w:lang w:val="kk-KZ"/>
        </w:rPr>
      </w:pPr>
      <w:r w:rsidRPr="00701D7C">
        <w:rPr>
          <w:sz w:val="28"/>
          <w:szCs w:val="28"/>
          <w:lang w:val="kk-KZ"/>
        </w:rPr>
        <w:t xml:space="preserve">Функцияның жақындауы. Функцияның интерполяциялануы </w:t>
      </w:r>
    </w:p>
    <w:p w:rsidR="00AC2F52" w:rsidRPr="00701D7C" w:rsidRDefault="00AC2F52" w:rsidP="00701D7C">
      <w:pPr>
        <w:pStyle w:val="a4"/>
        <w:numPr>
          <w:ilvl w:val="0"/>
          <w:numId w:val="7"/>
        </w:numPr>
        <w:spacing w:after="0" w:line="240" w:lineRule="auto"/>
        <w:ind w:left="0"/>
        <w:rPr>
          <w:rFonts w:ascii="Times New Roman" w:hAnsi="Times New Roman"/>
          <w:sz w:val="28"/>
          <w:szCs w:val="28"/>
          <w:lang w:val="kk-KZ"/>
        </w:rPr>
      </w:pPr>
      <w:r w:rsidRPr="00701D7C">
        <w:rPr>
          <w:rFonts w:ascii="Times New Roman" w:hAnsi="Times New Roman"/>
          <w:sz w:val="28"/>
          <w:szCs w:val="28"/>
          <w:lang w:val="kk-KZ"/>
        </w:rPr>
        <w:t xml:space="preserve">Ньютоннның интерполяциялық формулалары </w:t>
      </w:r>
      <w:bookmarkStart w:id="0" w:name="_GoBack"/>
      <w:bookmarkEnd w:id="0"/>
    </w:p>
    <w:p w:rsidR="00AC2F52" w:rsidRPr="00701D7C" w:rsidRDefault="00AC2F52" w:rsidP="00701D7C">
      <w:pPr>
        <w:pStyle w:val="a4"/>
        <w:numPr>
          <w:ilvl w:val="0"/>
          <w:numId w:val="7"/>
        </w:numPr>
        <w:spacing w:after="0" w:line="240" w:lineRule="auto"/>
        <w:ind w:left="0"/>
        <w:rPr>
          <w:rFonts w:ascii="Times New Roman" w:hAnsi="Times New Roman"/>
          <w:sz w:val="28"/>
          <w:szCs w:val="28"/>
          <w:lang w:val="kk-KZ"/>
        </w:rPr>
      </w:pPr>
      <w:r w:rsidRPr="00701D7C">
        <w:rPr>
          <w:rFonts w:ascii="Times New Roman" w:hAnsi="Times New Roman"/>
          <w:sz w:val="28"/>
          <w:szCs w:val="28"/>
          <w:lang w:val="kk-KZ"/>
        </w:rPr>
        <w:t xml:space="preserve">Лагранждың интерполяциялық көпмүшелігі </w:t>
      </w:r>
    </w:p>
    <w:p w:rsidR="00AC2F52" w:rsidRPr="00701D7C" w:rsidRDefault="00AC2F52" w:rsidP="00701D7C">
      <w:pPr>
        <w:pStyle w:val="a4"/>
        <w:numPr>
          <w:ilvl w:val="0"/>
          <w:numId w:val="7"/>
        </w:numPr>
        <w:spacing w:after="0" w:line="240" w:lineRule="auto"/>
        <w:ind w:left="0"/>
        <w:rPr>
          <w:rFonts w:ascii="Times New Roman" w:hAnsi="Times New Roman"/>
          <w:sz w:val="28"/>
          <w:szCs w:val="28"/>
          <w:lang w:val="kk-KZ"/>
        </w:rPr>
      </w:pPr>
      <w:r w:rsidRPr="00701D7C">
        <w:rPr>
          <w:rFonts w:ascii="Times New Roman" w:hAnsi="Times New Roman"/>
          <w:sz w:val="28"/>
          <w:szCs w:val="28"/>
          <w:lang w:val="kk-KZ"/>
        </w:rPr>
        <w:t xml:space="preserve">Ең кіші квадраттар әдісі </w:t>
      </w:r>
    </w:p>
    <w:p w:rsidR="00AC2F52" w:rsidRPr="00701D7C" w:rsidRDefault="00AC2F52" w:rsidP="00701D7C">
      <w:pPr>
        <w:pStyle w:val="1"/>
        <w:numPr>
          <w:ilvl w:val="0"/>
          <w:numId w:val="7"/>
        </w:numPr>
        <w:spacing w:before="0" w:after="0"/>
        <w:ind w:left="0"/>
        <w:rPr>
          <w:rFonts w:ascii="Times New Roman" w:hAnsi="Times New Roman" w:cs="Times New Roman"/>
          <w:b w:val="0"/>
          <w:sz w:val="28"/>
          <w:szCs w:val="28"/>
          <w:lang w:val="kk-KZ"/>
        </w:rPr>
      </w:pPr>
      <w:r w:rsidRPr="00701D7C">
        <w:rPr>
          <w:rFonts w:ascii="Times New Roman" w:hAnsi="Times New Roman" w:cs="Times New Roman"/>
          <w:b w:val="0"/>
          <w:sz w:val="28"/>
          <w:szCs w:val="28"/>
          <w:lang w:val="kk-KZ"/>
        </w:rPr>
        <w:t xml:space="preserve">Дифференциалдық және интегралдық есептеулердің  сандық әдістері. Интегралдарды жуықтап есептеу </w:t>
      </w:r>
    </w:p>
    <w:p w:rsidR="00AC2F52" w:rsidRPr="00701D7C" w:rsidRDefault="00AC2F52" w:rsidP="00701D7C">
      <w:pPr>
        <w:pStyle w:val="1"/>
        <w:numPr>
          <w:ilvl w:val="0"/>
          <w:numId w:val="7"/>
        </w:numPr>
        <w:spacing w:before="0" w:after="0"/>
        <w:ind w:left="0"/>
        <w:rPr>
          <w:rFonts w:ascii="Times New Roman" w:hAnsi="Times New Roman" w:cs="Times New Roman"/>
          <w:b w:val="0"/>
          <w:sz w:val="28"/>
          <w:szCs w:val="28"/>
          <w:lang w:val="kk-KZ"/>
        </w:rPr>
      </w:pPr>
      <w:r w:rsidRPr="00701D7C">
        <w:rPr>
          <w:rFonts w:ascii="Times New Roman" w:hAnsi="Times New Roman" w:cs="Times New Roman"/>
          <w:b w:val="0"/>
          <w:sz w:val="28"/>
          <w:szCs w:val="28"/>
          <w:lang w:val="kk-KZ"/>
        </w:rPr>
        <w:t xml:space="preserve">Сандық дифференциалдау </w:t>
      </w:r>
    </w:p>
    <w:p w:rsidR="00AC2F52" w:rsidRPr="00701D7C" w:rsidRDefault="00AC2F52" w:rsidP="00701D7C">
      <w:pPr>
        <w:pStyle w:val="1"/>
        <w:numPr>
          <w:ilvl w:val="0"/>
          <w:numId w:val="7"/>
        </w:numPr>
        <w:spacing w:before="0" w:after="0"/>
        <w:ind w:left="0"/>
        <w:rPr>
          <w:rFonts w:ascii="Times New Roman" w:hAnsi="Times New Roman" w:cs="Times New Roman"/>
          <w:b w:val="0"/>
          <w:sz w:val="28"/>
          <w:szCs w:val="28"/>
          <w:lang w:val="kk-KZ"/>
        </w:rPr>
      </w:pPr>
      <w:r w:rsidRPr="00701D7C">
        <w:rPr>
          <w:rFonts w:ascii="Times New Roman" w:hAnsi="Times New Roman" w:cs="Times New Roman"/>
          <w:b w:val="0"/>
          <w:sz w:val="28"/>
          <w:szCs w:val="28"/>
          <w:lang w:val="kk-KZ"/>
        </w:rPr>
        <w:t>Қарапайым дифференциалдық теңдеулер. Коши есебінің шешу әдістері</w:t>
      </w:r>
    </w:p>
    <w:p w:rsidR="00AC2F52" w:rsidRPr="00701D7C" w:rsidRDefault="00AC2F52" w:rsidP="00701D7C">
      <w:pPr>
        <w:pStyle w:val="a"/>
        <w:numPr>
          <w:ilvl w:val="0"/>
          <w:numId w:val="7"/>
        </w:numPr>
        <w:spacing w:before="0" w:after="0" w:line="240" w:lineRule="auto"/>
        <w:ind w:left="0"/>
        <w:jc w:val="left"/>
        <w:rPr>
          <w:b w:val="0"/>
          <w:lang w:val="kk-KZ"/>
        </w:rPr>
      </w:pPr>
      <w:r w:rsidRPr="00701D7C">
        <w:rPr>
          <w:b w:val="0"/>
          <w:lang w:val="kk-KZ"/>
        </w:rPr>
        <w:t xml:space="preserve">Коши есебі </w:t>
      </w:r>
    </w:p>
    <w:p w:rsidR="00AC2F52" w:rsidRPr="00701D7C" w:rsidRDefault="00AC2F52" w:rsidP="00701D7C">
      <w:pPr>
        <w:pStyle w:val="a"/>
        <w:numPr>
          <w:ilvl w:val="0"/>
          <w:numId w:val="7"/>
        </w:numPr>
        <w:spacing w:before="0" w:after="0" w:line="240" w:lineRule="auto"/>
        <w:ind w:left="0"/>
        <w:jc w:val="left"/>
        <w:rPr>
          <w:b w:val="0"/>
          <w:lang w:val="kk-KZ"/>
        </w:rPr>
      </w:pPr>
      <w:r w:rsidRPr="00701D7C">
        <w:rPr>
          <w:b w:val="0"/>
          <w:lang w:val="kk-KZ"/>
        </w:rPr>
        <w:t xml:space="preserve">Эйлера әдісі, қайта есептеу Эйлер (Эйлер-Коши) әдісі </w:t>
      </w:r>
    </w:p>
    <w:p w:rsidR="00AC2F52" w:rsidRPr="00701D7C" w:rsidRDefault="00AC2F52" w:rsidP="00701D7C">
      <w:pPr>
        <w:pStyle w:val="a"/>
        <w:numPr>
          <w:ilvl w:val="0"/>
          <w:numId w:val="7"/>
        </w:numPr>
        <w:spacing w:before="0" w:after="0" w:line="240" w:lineRule="auto"/>
        <w:ind w:left="0"/>
        <w:jc w:val="left"/>
        <w:rPr>
          <w:b w:val="0"/>
          <w:lang w:val="kk-KZ"/>
        </w:rPr>
      </w:pPr>
      <w:r w:rsidRPr="00701D7C">
        <w:rPr>
          <w:b w:val="0"/>
          <w:lang w:val="kk-KZ"/>
        </w:rPr>
        <w:t xml:space="preserve">Рунге-Кутта әдісі </w:t>
      </w:r>
    </w:p>
    <w:p w:rsidR="00AC2F52" w:rsidRPr="00701D7C" w:rsidRDefault="00AC2F52" w:rsidP="00701D7C">
      <w:pPr>
        <w:pStyle w:val="a5"/>
        <w:keepLines/>
        <w:numPr>
          <w:ilvl w:val="0"/>
          <w:numId w:val="7"/>
        </w:numPr>
        <w:ind w:left="0"/>
        <w:jc w:val="left"/>
        <w:rPr>
          <w:b w:val="0"/>
          <w:szCs w:val="28"/>
          <w:lang w:val="kk-KZ"/>
        </w:rPr>
      </w:pPr>
      <w:r w:rsidRPr="00701D7C">
        <w:rPr>
          <w:b w:val="0"/>
          <w:szCs w:val="28"/>
          <w:lang w:val="kk-KZ"/>
        </w:rPr>
        <w:t xml:space="preserve">Қарапайым дифференциалдық теңдеулер үшін шектік есептерді жуықтап шешу </w:t>
      </w:r>
    </w:p>
    <w:p w:rsidR="00AC2F52" w:rsidRPr="00701D7C" w:rsidRDefault="00AC2F52" w:rsidP="00701D7C">
      <w:pPr>
        <w:pStyle w:val="a"/>
        <w:numPr>
          <w:ilvl w:val="0"/>
          <w:numId w:val="7"/>
        </w:numPr>
        <w:spacing w:before="0" w:after="0" w:line="240" w:lineRule="auto"/>
        <w:ind w:left="0"/>
        <w:jc w:val="left"/>
        <w:rPr>
          <w:b w:val="0"/>
          <w:lang w:val="kk-KZ"/>
        </w:rPr>
      </w:pPr>
      <w:r w:rsidRPr="00701D7C">
        <w:rPr>
          <w:b w:val="0"/>
          <w:lang w:val="kk-KZ"/>
        </w:rPr>
        <w:t xml:space="preserve">Шекті-айырымдық әдіс </w:t>
      </w:r>
    </w:p>
    <w:p w:rsidR="00AC2F52" w:rsidRPr="00701D7C" w:rsidRDefault="00AC2F52" w:rsidP="00701D7C">
      <w:pPr>
        <w:pStyle w:val="a"/>
        <w:numPr>
          <w:ilvl w:val="0"/>
          <w:numId w:val="7"/>
        </w:numPr>
        <w:spacing w:before="0" w:after="0" w:line="240" w:lineRule="auto"/>
        <w:ind w:left="0"/>
        <w:jc w:val="left"/>
        <w:rPr>
          <w:b w:val="0"/>
          <w:lang w:val="kk-KZ"/>
        </w:rPr>
      </w:pPr>
      <w:r w:rsidRPr="00701D7C">
        <w:rPr>
          <w:b w:val="0"/>
          <w:lang w:val="kk-KZ"/>
        </w:rPr>
        <w:t xml:space="preserve">Mатематикалық физика есептерін шешудің сандық әдістері. Дербес туындылы дифференциалдық теңдеулер </w:t>
      </w:r>
    </w:p>
    <w:p w:rsidR="00AC2F52" w:rsidRPr="00701D7C" w:rsidRDefault="00AC2F52" w:rsidP="00701D7C">
      <w:pPr>
        <w:pStyle w:val="a4"/>
        <w:numPr>
          <w:ilvl w:val="0"/>
          <w:numId w:val="7"/>
        </w:numPr>
        <w:spacing w:after="0" w:line="240" w:lineRule="auto"/>
        <w:ind w:left="0"/>
        <w:rPr>
          <w:rFonts w:ascii="Times New Roman" w:hAnsi="Times New Roman"/>
          <w:sz w:val="28"/>
          <w:szCs w:val="28"/>
          <w:lang w:val="kk-KZ"/>
        </w:rPr>
      </w:pPr>
      <w:r w:rsidRPr="00701D7C">
        <w:rPr>
          <w:rFonts w:ascii="Times New Roman" w:hAnsi="Times New Roman"/>
          <w:sz w:val="28"/>
          <w:szCs w:val="28"/>
          <w:lang w:val="kk-KZ"/>
        </w:rPr>
        <w:t xml:space="preserve">II –ретті дербес туындылы дифференциалдық теңдеулерді класстарға бөлу </w:t>
      </w:r>
    </w:p>
    <w:p w:rsidR="00AC2F52" w:rsidRPr="00701D7C" w:rsidRDefault="00AC2F52" w:rsidP="00701D7C">
      <w:pPr>
        <w:pStyle w:val="a"/>
        <w:numPr>
          <w:ilvl w:val="0"/>
          <w:numId w:val="7"/>
        </w:numPr>
        <w:spacing w:before="0" w:after="0" w:line="240" w:lineRule="auto"/>
        <w:ind w:left="0"/>
        <w:jc w:val="left"/>
        <w:rPr>
          <w:b w:val="0"/>
          <w:lang w:val="kk-KZ"/>
        </w:rPr>
      </w:pPr>
      <w:r w:rsidRPr="00701D7C">
        <w:rPr>
          <w:b w:val="0"/>
          <w:lang w:val="kk-KZ"/>
        </w:rPr>
        <w:t xml:space="preserve">Негізгі типті дербес туындылы дифференциалдық теңдеулердің мысалдары </w:t>
      </w:r>
    </w:p>
    <w:p w:rsidR="00AC2F52" w:rsidRPr="00701D7C" w:rsidRDefault="00AC2F52" w:rsidP="00701D7C">
      <w:pPr>
        <w:pStyle w:val="a4"/>
        <w:numPr>
          <w:ilvl w:val="0"/>
          <w:numId w:val="7"/>
        </w:numPr>
        <w:spacing w:after="0" w:line="240" w:lineRule="auto"/>
        <w:ind w:left="0"/>
        <w:rPr>
          <w:rFonts w:ascii="Times New Roman" w:hAnsi="Times New Roman"/>
          <w:sz w:val="28"/>
          <w:szCs w:val="28"/>
          <w:lang w:val="kk-KZ"/>
        </w:rPr>
      </w:pPr>
      <w:r w:rsidRPr="00701D7C">
        <w:rPr>
          <w:rFonts w:ascii="Times New Roman" w:hAnsi="Times New Roman"/>
          <w:sz w:val="28"/>
          <w:szCs w:val="28"/>
          <w:lang w:val="kk-KZ"/>
        </w:rPr>
        <w:t xml:space="preserve">Толқынды теңдеу. Жылуөткізгіштік теңдеу </w:t>
      </w:r>
    </w:p>
    <w:p w:rsidR="00AC2F52" w:rsidRPr="00701D7C" w:rsidRDefault="00AC2F52" w:rsidP="00701D7C">
      <w:pPr>
        <w:pStyle w:val="a4"/>
        <w:numPr>
          <w:ilvl w:val="0"/>
          <w:numId w:val="7"/>
        </w:numPr>
        <w:spacing w:after="0" w:line="240" w:lineRule="auto"/>
        <w:ind w:left="0"/>
        <w:rPr>
          <w:rFonts w:ascii="Times New Roman" w:hAnsi="Times New Roman"/>
          <w:sz w:val="28"/>
          <w:szCs w:val="28"/>
          <w:lang w:val="kk-KZ"/>
        </w:rPr>
      </w:pPr>
      <w:r w:rsidRPr="00701D7C">
        <w:rPr>
          <w:rFonts w:ascii="Times New Roman" w:hAnsi="Times New Roman"/>
          <w:sz w:val="28"/>
          <w:szCs w:val="28"/>
          <w:lang w:val="kk-KZ"/>
        </w:rPr>
        <w:t xml:space="preserve">Пуассон теңдеуі </w:t>
      </w:r>
    </w:p>
    <w:p w:rsidR="00AC2F52" w:rsidRPr="00701D7C" w:rsidRDefault="00AC2F52" w:rsidP="00701D7C">
      <w:pPr>
        <w:pStyle w:val="a4"/>
        <w:numPr>
          <w:ilvl w:val="0"/>
          <w:numId w:val="7"/>
        </w:numPr>
        <w:spacing w:after="0" w:line="240" w:lineRule="auto"/>
        <w:ind w:left="0"/>
        <w:rPr>
          <w:rFonts w:ascii="Times New Roman" w:hAnsi="Times New Roman"/>
          <w:sz w:val="28"/>
          <w:szCs w:val="28"/>
          <w:lang w:val="kk-KZ"/>
        </w:rPr>
      </w:pPr>
      <w:r w:rsidRPr="00701D7C">
        <w:rPr>
          <w:rFonts w:ascii="Times New Roman" w:hAnsi="Times New Roman"/>
          <w:sz w:val="28"/>
          <w:szCs w:val="28"/>
          <w:lang w:val="kk-KZ"/>
        </w:rPr>
        <w:t xml:space="preserve">Жылуөткiзгiштiк теңдеуді шешу үшiн айырымдық схемалар. Айқын схема </w:t>
      </w:r>
    </w:p>
    <w:p w:rsidR="00AC2F52" w:rsidRPr="00701D7C" w:rsidRDefault="00AC2F52" w:rsidP="00701D7C">
      <w:pPr>
        <w:pStyle w:val="a4"/>
        <w:numPr>
          <w:ilvl w:val="0"/>
          <w:numId w:val="7"/>
        </w:numPr>
        <w:spacing w:after="0" w:line="240" w:lineRule="auto"/>
        <w:ind w:left="0"/>
        <w:rPr>
          <w:rFonts w:ascii="Times New Roman" w:hAnsi="Times New Roman"/>
          <w:b/>
          <w:lang w:val="kk-KZ"/>
        </w:rPr>
      </w:pPr>
      <w:r w:rsidRPr="00701D7C">
        <w:rPr>
          <w:rFonts w:ascii="Times New Roman" w:hAnsi="Times New Roman"/>
          <w:sz w:val="28"/>
          <w:szCs w:val="28"/>
          <w:lang w:val="kk-KZ"/>
        </w:rPr>
        <w:t xml:space="preserve">Айқын емес схема. Айнымалыларды бағыттау әдісі </w:t>
      </w:r>
    </w:p>
    <w:p w:rsidR="00AC2F52" w:rsidRPr="00701D7C" w:rsidRDefault="00AC2F52" w:rsidP="00701D7C">
      <w:pPr>
        <w:pStyle w:val="a"/>
        <w:numPr>
          <w:ilvl w:val="0"/>
          <w:numId w:val="7"/>
        </w:numPr>
        <w:spacing w:before="0" w:after="0" w:line="240" w:lineRule="auto"/>
        <w:ind w:left="0"/>
        <w:jc w:val="left"/>
        <w:rPr>
          <w:b w:val="0"/>
          <w:lang w:val="kk-KZ"/>
        </w:rPr>
      </w:pPr>
      <w:r w:rsidRPr="00701D7C">
        <w:rPr>
          <w:b w:val="0"/>
          <w:lang w:val="kk-KZ"/>
        </w:rPr>
        <w:t xml:space="preserve">Эллипстикалық теңдеу. Орнатуға арналған есеп </w:t>
      </w:r>
    </w:p>
    <w:p w:rsidR="00AC2F52" w:rsidRPr="00701D7C" w:rsidRDefault="00AC2F52" w:rsidP="00701D7C">
      <w:pPr>
        <w:pStyle w:val="a4"/>
        <w:numPr>
          <w:ilvl w:val="0"/>
          <w:numId w:val="7"/>
        </w:numPr>
        <w:spacing w:after="0" w:line="240" w:lineRule="auto"/>
        <w:ind w:left="0"/>
        <w:rPr>
          <w:rFonts w:ascii="Times New Roman" w:hAnsi="Times New Roman"/>
          <w:lang w:val="kk-KZ"/>
        </w:rPr>
      </w:pPr>
      <w:r w:rsidRPr="00701D7C">
        <w:rPr>
          <w:rFonts w:ascii="Times New Roman" w:hAnsi="Times New Roman"/>
          <w:sz w:val="28"/>
          <w:szCs w:val="28"/>
          <w:lang w:val="kk-KZ"/>
        </w:rPr>
        <w:t xml:space="preserve">Дирихле айырым аппроксимациясының есептерін Пуассон теңдеуі үшін қарастырy </w:t>
      </w:r>
    </w:p>
    <w:p w:rsidR="00AC2F52" w:rsidRPr="00701D7C" w:rsidRDefault="00AC2F52" w:rsidP="00701D7C">
      <w:pPr>
        <w:pStyle w:val="a4"/>
        <w:numPr>
          <w:ilvl w:val="0"/>
          <w:numId w:val="7"/>
        </w:numPr>
        <w:spacing w:after="0" w:line="240" w:lineRule="auto"/>
        <w:ind w:left="0"/>
        <w:rPr>
          <w:rFonts w:ascii="Times New Roman" w:hAnsi="Times New Roman"/>
        </w:rPr>
      </w:pPr>
      <w:r w:rsidRPr="00701D7C">
        <w:rPr>
          <w:rFonts w:ascii="Times New Roman" w:hAnsi="Times New Roman"/>
          <w:sz w:val="28"/>
          <w:szCs w:val="28"/>
        </w:rPr>
        <w:t xml:space="preserve">Якоби </w:t>
      </w:r>
      <w:r w:rsidRPr="00701D7C">
        <w:rPr>
          <w:rFonts w:ascii="Times New Roman" w:hAnsi="Times New Roman"/>
          <w:sz w:val="28"/>
          <w:szCs w:val="28"/>
          <w:lang w:val="kk-KZ"/>
        </w:rPr>
        <w:t>және</w:t>
      </w:r>
      <w:r w:rsidRPr="00701D7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01D7C">
        <w:rPr>
          <w:rFonts w:ascii="Times New Roman" w:hAnsi="Times New Roman"/>
          <w:sz w:val="28"/>
          <w:szCs w:val="28"/>
        </w:rPr>
        <w:t>Зейдел</w:t>
      </w:r>
      <w:proofErr w:type="spellEnd"/>
      <w:r w:rsidRPr="00701D7C">
        <w:rPr>
          <w:rFonts w:ascii="Times New Roman" w:hAnsi="Times New Roman"/>
          <w:sz w:val="28"/>
          <w:szCs w:val="28"/>
          <w:lang w:val="kk-KZ"/>
        </w:rPr>
        <w:t>ь әдістері</w:t>
      </w:r>
      <w:r w:rsidRPr="00701D7C">
        <w:rPr>
          <w:rFonts w:ascii="Times New Roman" w:hAnsi="Times New Roman"/>
          <w:sz w:val="28"/>
          <w:szCs w:val="28"/>
        </w:rPr>
        <w:t xml:space="preserve"> </w:t>
      </w:r>
    </w:p>
    <w:p w:rsidR="00AC2F52" w:rsidRPr="00701D7C" w:rsidRDefault="00AC2F52" w:rsidP="00701D7C">
      <w:pPr>
        <w:pStyle w:val="a"/>
        <w:numPr>
          <w:ilvl w:val="0"/>
          <w:numId w:val="7"/>
        </w:numPr>
        <w:spacing w:before="0" w:after="0" w:line="240" w:lineRule="auto"/>
        <w:ind w:left="0"/>
        <w:jc w:val="left"/>
        <w:rPr>
          <w:b w:val="0"/>
        </w:rPr>
      </w:pPr>
      <w:r w:rsidRPr="00701D7C">
        <w:rPr>
          <w:b w:val="0"/>
          <w:lang w:val="kk-KZ"/>
        </w:rPr>
        <w:t>Гиперболалық теңдеу</w:t>
      </w:r>
      <w:r w:rsidRPr="00701D7C">
        <w:rPr>
          <w:b w:val="0"/>
        </w:rPr>
        <w:t xml:space="preserve">. </w:t>
      </w:r>
      <w:r w:rsidRPr="00701D7C">
        <w:rPr>
          <w:b w:val="0"/>
          <w:lang w:val="kk-KZ"/>
        </w:rPr>
        <w:t>Толқындық теңдеу</w:t>
      </w:r>
      <w:r w:rsidRPr="00701D7C">
        <w:rPr>
          <w:b w:val="0"/>
        </w:rPr>
        <w:t xml:space="preserve"> </w:t>
      </w:r>
    </w:p>
    <w:p w:rsidR="00AC2F52" w:rsidRPr="00701D7C" w:rsidRDefault="00AC2F52" w:rsidP="00701D7C">
      <w:pPr>
        <w:pStyle w:val="a4"/>
        <w:numPr>
          <w:ilvl w:val="0"/>
          <w:numId w:val="7"/>
        </w:numPr>
        <w:spacing w:after="0" w:line="240" w:lineRule="auto"/>
        <w:ind w:left="0"/>
        <w:rPr>
          <w:rFonts w:ascii="Times New Roman" w:hAnsi="Times New Roman"/>
        </w:rPr>
      </w:pPr>
      <w:r w:rsidRPr="00701D7C">
        <w:rPr>
          <w:rFonts w:ascii="Times New Roman" w:hAnsi="Times New Roman"/>
          <w:sz w:val="28"/>
          <w:szCs w:val="28"/>
          <w:lang w:val="kk-KZ"/>
        </w:rPr>
        <w:t>Айқын емес схема</w:t>
      </w:r>
      <w:r w:rsidRPr="00701D7C">
        <w:rPr>
          <w:rFonts w:ascii="Times New Roman" w:hAnsi="Times New Roman"/>
          <w:sz w:val="28"/>
          <w:szCs w:val="28"/>
        </w:rPr>
        <w:t xml:space="preserve"> </w:t>
      </w:r>
    </w:p>
    <w:p w:rsidR="003C27C5" w:rsidRPr="00701D7C" w:rsidRDefault="00701D7C" w:rsidP="00701D7C"/>
    <w:sectPr w:rsidR="003C27C5" w:rsidRPr="00701D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85421"/>
    <w:multiLevelType w:val="hybridMultilevel"/>
    <w:tmpl w:val="588449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EC692E"/>
    <w:multiLevelType w:val="hybridMultilevel"/>
    <w:tmpl w:val="B21416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560FB9"/>
    <w:multiLevelType w:val="multilevel"/>
    <w:tmpl w:val="EEB6572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  <w:sz w:val="28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sz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8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28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28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28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sz w:val="28"/>
      </w:rPr>
    </w:lvl>
  </w:abstractNum>
  <w:abstractNum w:abstractNumId="3">
    <w:nsid w:val="416E4C56"/>
    <w:multiLevelType w:val="multilevel"/>
    <w:tmpl w:val="175EEBF4"/>
    <w:lvl w:ilvl="0">
      <w:start w:val="8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>
    <w:nsid w:val="5D44567E"/>
    <w:multiLevelType w:val="multilevel"/>
    <w:tmpl w:val="DFE27A2E"/>
    <w:lvl w:ilvl="0">
      <w:start w:val="4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>
    <w:nsid w:val="68986564"/>
    <w:multiLevelType w:val="multilevel"/>
    <w:tmpl w:val="175EEBF4"/>
    <w:lvl w:ilvl="0">
      <w:start w:val="8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>
    <w:nsid w:val="74965CF3"/>
    <w:multiLevelType w:val="multilevel"/>
    <w:tmpl w:val="54EAF9F0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a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AD1"/>
    <w:rsid w:val="00086097"/>
    <w:rsid w:val="00451A10"/>
    <w:rsid w:val="00564B52"/>
    <w:rsid w:val="00701D7C"/>
    <w:rsid w:val="00AC2F52"/>
    <w:rsid w:val="00B01AD1"/>
    <w:rsid w:val="00FB1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C2F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AC2F5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AC2F52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customStyle="1" w:styleId="11">
    <w:name w:val="Обычный1"/>
    <w:rsid w:val="00AC2F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">
    <w:name w:val="Заголовок Параграф"/>
    <w:basedOn w:val="a0"/>
    <w:next w:val="a0"/>
    <w:rsid w:val="00AC2F52"/>
    <w:pPr>
      <w:numPr>
        <w:ilvl w:val="1"/>
        <w:numId w:val="1"/>
      </w:numPr>
      <w:spacing w:before="240" w:after="120" w:line="360" w:lineRule="auto"/>
      <w:jc w:val="center"/>
      <w:outlineLvl w:val="1"/>
    </w:pPr>
    <w:rPr>
      <w:b/>
      <w:sz w:val="28"/>
      <w:szCs w:val="28"/>
    </w:rPr>
  </w:style>
  <w:style w:type="paragraph" w:styleId="2">
    <w:name w:val="Body Text Indent 2"/>
    <w:basedOn w:val="a0"/>
    <w:link w:val="20"/>
    <w:unhideWhenUsed/>
    <w:rsid w:val="00AC2F5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1"/>
    <w:link w:val="2"/>
    <w:rsid w:val="00AC2F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0"/>
    <w:qFormat/>
    <w:rsid w:val="00AC2F5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Title"/>
    <w:basedOn w:val="a0"/>
    <w:link w:val="a6"/>
    <w:qFormat/>
    <w:rsid w:val="00AC2F52"/>
    <w:pPr>
      <w:jc w:val="center"/>
    </w:pPr>
    <w:rPr>
      <w:b/>
      <w:sz w:val="28"/>
    </w:rPr>
  </w:style>
  <w:style w:type="character" w:customStyle="1" w:styleId="a6">
    <w:name w:val="Название Знак"/>
    <w:basedOn w:val="a1"/>
    <w:link w:val="a5"/>
    <w:rsid w:val="00AC2F52"/>
    <w:rPr>
      <w:rFonts w:ascii="Times New Roman" w:eastAsia="Times New Roman" w:hAnsi="Times New Roman" w:cs="Times New Roman"/>
      <w:b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C2F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AC2F5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AC2F52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customStyle="1" w:styleId="11">
    <w:name w:val="Обычный1"/>
    <w:rsid w:val="00AC2F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">
    <w:name w:val="Заголовок Параграф"/>
    <w:basedOn w:val="a0"/>
    <w:next w:val="a0"/>
    <w:rsid w:val="00AC2F52"/>
    <w:pPr>
      <w:numPr>
        <w:ilvl w:val="1"/>
        <w:numId w:val="1"/>
      </w:numPr>
      <w:spacing w:before="240" w:after="120" w:line="360" w:lineRule="auto"/>
      <w:jc w:val="center"/>
      <w:outlineLvl w:val="1"/>
    </w:pPr>
    <w:rPr>
      <w:b/>
      <w:sz w:val="28"/>
      <w:szCs w:val="28"/>
    </w:rPr>
  </w:style>
  <w:style w:type="paragraph" w:styleId="2">
    <w:name w:val="Body Text Indent 2"/>
    <w:basedOn w:val="a0"/>
    <w:link w:val="20"/>
    <w:unhideWhenUsed/>
    <w:rsid w:val="00AC2F5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1"/>
    <w:link w:val="2"/>
    <w:rsid w:val="00AC2F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0"/>
    <w:qFormat/>
    <w:rsid w:val="00AC2F5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Title"/>
    <w:basedOn w:val="a0"/>
    <w:link w:val="a6"/>
    <w:qFormat/>
    <w:rsid w:val="00AC2F52"/>
    <w:pPr>
      <w:jc w:val="center"/>
    </w:pPr>
    <w:rPr>
      <w:b/>
      <w:sz w:val="28"/>
    </w:rPr>
  </w:style>
  <w:style w:type="character" w:customStyle="1" w:styleId="a6">
    <w:name w:val="Название Знак"/>
    <w:basedOn w:val="a1"/>
    <w:link w:val="a5"/>
    <w:rsid w:val="00AC2F52"/>
    <w:rPr>
      <w:rFonts w:ascii="Times New Roman" w:eastAsia="Times New Roman" w:hAnsi="Times New Roman" w:cs="Times New Roman"/>
      <w:b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229</Words>
  <Characters>1309</Characters>
  <Application>Microsoft Office Word</Application>
  <DocSecurity>0</DocSecurity>
  <Lines>10</Lines>
  <Paragraphs>3</Paragraphs>
  <ScaleCrop>false</ScaleCrop>
  <Company>SPecialiST RePack</Company>
  <LinksUpToDate>false</LinksUpToDate>
  <CharactersWithSpaces>1535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Кумаргажанова</dc:creator>
  <cp:keywords/>
  <dc:description/>
  <cp:lastModifiedBy>Сауле Кумаргажанова</cp:lastModifiedBy>
  <cp:revision>3</cp:revision>
  <dcterms:created xsi:type="dcterms:W3CDTF">2016-09-17T06:42:00Z</dcterms:created>
  <dcterms:modified xsi:type="dcterms:W3CDTF">2016-09-17T07:18:00Z</dcterms:modified>
</cp:coreProperties>
</file>